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3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6"/>
        <w:gridCol w:w="3430"/>
        <w:gridCol w:w="329"/>
        <w:gridCol w:w="3261"/>
      </w:tblGrid>
      <w:tr w:rsidR="00352386" w:rsidRPr="00352386" w:rsidTr="00352386">
        <w:tc>
          <w:tcPr>
            <w:tcW w:w="3261" w:type="dxa"/>
          </w:tcPr>
          <w:p w:rsidR="00352386" w:rsidRPr="00352386" w:rsidRDefault="00055C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-788894</wp:posOffset>
                  </wp:positionH>
                  <wp:positionV relativeFrom="paragraph">
                    <wp:posOffset>-737645</wp:posOffset>
                  </wp:positionV>
                  <wp:extent cx="7560310" cy="10692130"/>
                  <wp:effectExtent l="0" t="0" r="2540" b="0"/>
                  <wp:wrapNone/>
                  <wp:docPr id="1" name="Рисунок 1" descr="C:\Users\Сад 11\Pictures\2021-10-19\Sc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 11\Pictures\2021-10-19\Sc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386" w:rsidRPr="0035238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УЧТЕНО</w:t>
            </w:r>
          </w:p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>мнение родителей (законных представителей) обучающихся МАДОУ «ЦРР – детский сад № 11» на Общем родительском собрании</w:t>
            </w:r>
          </w:p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</w:pP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>от «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 xml:space="preserve">   22 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»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 xml:space="preserve">    мая  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 2019г. № 2</w:t>
            </w:r>
          </w:p>
        </w:tc>
        <w:tc>
          <w:tcPr>
            <w:tcW w:w="256" w:type="dxa"/>
          </w:tcPr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3430" w:type="dxa"/>
          </w:tcPr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35238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ПРИНЯТО</w:t>
            </w:r>
          </w:p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на Педагогическом совете МАДОУ «ЦРР – детский сад № 11» </w:t>
            </w:r>
          </w:p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>Протокол от «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 xml:space="preserve"> 29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»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 xml:space="preserve"> августа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 2019г. № 1</w:t>
            </w:r>
          </w:p>
        </w:tc>
        <w:tc>
          <w:tcPr>
            <w:tcW w:w="329" w:type="dxa"/>
          </w:tcPr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3261" w:type="dxa"/>
          </w:tcPr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35238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УТВЕРЖДЕНО</w:t>
            </w:r>
          </w:p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Приказом заведующего МАДОУ «ЦРР – детский сад № 11» </w:t>
            </w:r>
          </w:p>
          <w:p w:rsidR="00352386" w:rsidRPr="00352386" w:rsidRDefault="00352386" w:rsidP="003523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</w:pP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>от «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 xml:space="preserve">  19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»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 xml:space="preserve"> сентября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</w:rPr>
              <w:t xml:space="preserve"> 2019г. № </w:t>
            </w:r>
            <w:r w:rsidRPr="00352386"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u w:val="single"/>
              </w:rPr>
              <w:t>475</w:t>
            </w:r>
          </w:p>
        </w:tc>
      </w:tr>
    </w:tbl>
    <w:p w:rsidR="00E57A1B" w:rsidRDefault="00E57A1B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учета мнения родителей (законных представителей)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несовершеннолетних обучающихся при принятии локальных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нормативных актов, затрагивающих права обучающихся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(воспитанников) в </w:t>
      </w:r>
      <w:proofErr w:type="gramStart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муниципальном</w:t>
      </w:r>
      <w:proofErr w:type="gramEnd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автономном дошкольном</w:t>
      </w:r>
    </w:p>
    <w:p w:rsidR="005F61B2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образовательном </w:t>
      </w:r>
      <w:proofErr w:type="gramStart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учреждении</w:t>
      </w:r>
      <w:proofErr w:type="gramEnd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«Центр развития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ребенка – детский сад № 11</w:t>
      </w: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A133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Общие положения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Порядок учета мнения родителей (законных представителей)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несовершеннолетних обучающихся при принятии локальных нормативных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актов, затрагивающих права обучающихся (воспитанников) (далее - Порядок)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регулирует процесс рассмотрения и согласования локальных нормативных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актов,   затрагивающих   интересы   обучающихся   (воспитанников)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Муниципального автономного дошкольного образовательного учреждения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«Центр развития 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>ребенка – детский сад № 11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(далее - Учреждение), с Советом родителей (при наличии), с родителями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(законными представителями) несовершеннолетних обучающихся.</w:t>
      </w:r>
      <w:proofErr w:type="gramEnd"/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1.2. Настоящий порядок является локальным нормативным актом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Учреждения, разработан с целью обеспечения и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конституционных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прав граждан Российской Федерации на образование.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1.3.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Локальные нормативные акты, затрагивающие интересы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 (воспитанников), принимаемые в Учреждении, не должны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нарушать права обучающихся (воспитанников),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установленные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законодательством Российской Федерации, независимо от пола, расы,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национальности, языка, происхождения, имущественного, социального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должностного положения, места жительства, отношения к религии,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убеждений, принадлежности к общественным объединениям, а также других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обстоятельств.</w:t>
      </w:r>
      <w:proofErr w:type="gramEnd"/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1.4. Порядок направлен на реализацию требований законодательства по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образованию по привлечению органов самоуправления Учреждения к локальной нормотворческой деятельности для обеспечения </w:t>
      </w:r>
      <w:proofErr w:type="spell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государственно­общественного</w:t>
      </w:r>
      <w:proofErr w:type="spell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характера управления Учреждением.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1.5. Настоящий Порядок разработан в соответствии с Федеральным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законом от 29.12.2012г. № 273 - ФЗ «Об образовании в Российской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Федерации» (части 3, 4 ст. 30), Уставом Муниципального автономного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образовательного учреждения «Центр развития 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>ребенка – детский сад № 11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1.6. С целью ознакомления родителей (законных представителей)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несовершеннолетних обучающихся с настоящим Порядком Учреждение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размещает его на информационном стенде и на официальном сайте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Учреждения в информационно-телекоммуникационной сети «Интернет».</w:t>
      </w:r>
    </w:p>
    <w:p w:rsidR="00A133F6" w:rsidRDefault="00A133F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Основные понятия и термины, используемые в настоящем</w:t>
      </w:r>
      <w:r w:rsidR="00A133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Порядке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2.1. Локальный нормативный акт - нормативное предписание,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принятое на уровне образовательного учреждения и регулирующее его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внутреннюю деятельность.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2.2. Обучающийся (воспитанник) - физическое лицо, осваивающее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образовательную программу дошкольного образования.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2.3. Педагогический работник - физическое лицо, которое состоит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трудовых, служебных отношениях с организацией, осуществляющей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образовательную деятельность, и выполняет обязанности по обучению,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воспитанию обучающихся и (или)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организации образовательной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2.4.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Участники образовательных отношений - обучающиеся, родители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(законные представители) несовершеннолетних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педагогические работники, организации, осуществляющие образовательную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деятельность.</w:t>
      </w:r>
      <w:proofErr w:type="gramEnd"/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2.5.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Отношения в сфере обра</w:t>
      </w:r>
      <w:bookmarkStart w:id="0" w:name="_GoBack"/>
      <w:bookmarkEnd w:id="0"/>
      <w:r w:rsidRPr="00B47666">
        <w:rPr>
          <w:rFonts w:ascii="Times New Roman" w:hAnsi="Times New Roman" w:cs="Times New Roman"/>
          <w:color w:val="000000"/>
          <w:sz w:val="24"/>
          <w:szCs w:val="24"/>
        </w:rPr>
        <w:t>зования - совокупность общественных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отношений по реализации права граждан на образование, целью которых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является освоение обучающимися содержания образовательных программ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(образовательные отношения), и общественных отношений, которые связаны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 образовательными отношениями и целью которых является создание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условий для реализации прав граждан на образование;</w:t>
      </w:r>
      <w:proofErr w:type="gramEnd"/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2.6.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Конфликт интересов педагогического работника - ситуация, при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которой у педагогического работника при осуществлении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профессиональной деятельности возникает личная заинтересованность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получении материальной выгоды или иного преимущества и которая влияет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или может повлиять на надлежащее исполнение педагогическим работником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профессиональных обязанностей вследствие противоречия между его личной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заинтересованностью и интересами обучающегося, родителей (законных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представителей) несовершеннолетних обучающихся.</w:t>
      </w:r>
      <w:proofErr w:type="gramEnd"/>
    </w:p>
    <w:p w:rsidR="00A133F6" w:rsidRDefault="00A133F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Рассмотрение и согласование проектов локальных нормативных</w:t>
      </w:r>
      <w:r w:rsidR="00A133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актов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3.1. Учреждение принимает локальные нормативные акты, содержащие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нормы, регулирующие отношения в сфере образования, в пределах своей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компетенции в соответствии с законодательством Российской Федерации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порядке, установленном его Уставом.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3.2. Учреждение разрабатывает локальные нормативные акты по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основным вопросам организации и осуществления образовательной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деятельности, в том числе регламентирующие правила приема обучающихся,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режим занятий обучающихся, порядок и основания перевода, отчисления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восстановления обучающихся, порядок оформления возникновения,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приостановления и прекращения отношений между Учреждением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родителям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>и (законными представителями)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несовершеннолетних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 и др.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3.3. Нормы локальных нормативных актов, ухудшающие положение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(воспитанников) по сравнению с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установленным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законодательством об образовании, либо принятые с нарушением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установленного законодательством порядка, не применяются и подлежат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отмене Учреждением.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3.4. Проекты локальных нормативных актов, затрагивающие законные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интересы обучающихся (воспитанников) или родителей (законных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представителей) несовершеннолетних обучающихся разрабатываются по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следующим направлениям: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разработка и принятие правил внутреннего распорядка обучающихся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(воспитанников);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создание необходимых условий для охраны и укрепления здоровья;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разработка образовательных программ дошкольного образования,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том числе дополнительных программ, индивидуальных образовательных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маршрутов;</w:t>
      </w:r>
    </w:p>
    <w:p w:rsidR="00A133F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соответствие применяемых форм, средств, методов обучения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воспитания возрастным, психофизическим особенностям, склонностям,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способностям, интересам и потребностям обучающихся (воспитанников);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создание безопасных условий обучения, воспитания обучающихся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(воспитанников), присмотра и ухода за обучающимися (воспитанниками), их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содержания в соответствии с установленными нормами, обеспечивающими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жизнь и здоровье обучающихс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я(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>воспитанников);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соблюдение прав и свобод обучающихся (воспитанников), родителей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 обучающихся и др.</w:t>
      </w: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3.5. В целях учёта мнения родителей (законных представителей)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несовершеннолетних обучающихся по вопросам управления Учреждением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 при принятии Учреждением локальных актов, затрагивающих их права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законные интересы, по инициативе родителей (законных представителей)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несовершеннолетних обучающихся в Учреждении может создаваться Совет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родителей.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3.6. К полномочиям Совета родителей относится принятие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рекомендательных решений по всем вопросам организации деятельности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Учреждения.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3.7. Совет родителей (при наличии) действует на основании Положения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 Совете родителей.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3.8.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Заведующий Учреждения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направляет проект локального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нормативного акта, затрагивающего права обучающихся (воспитанников)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Совет родителей с сопроводительным письмом (Приложение 1).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lastRenderedPageBreak/>
        <w:t>3.9. Совет родителей, не позднее пяти рабочих дней со дня получения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проекта локального нормативного акта, 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направляет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заведующему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протокол заседания Совета родителей с мотивированным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мнением по проекту в письменной форме (Приложение 2).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3.10. В случае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если мотивированное мнение Совета родителей не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поступило в указанный срок, заведующий Учреждением имеет право принять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локальный нормативный акт.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3.11. В случае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если мотивированное мнение Совета родителей не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содержит согласия с проектом локального нормативного акта, либо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содержит предложения по его совершенствованию, Заведующий может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согласиться с ним, либо обязан в течение пяти рабочих дней после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получения мнения провести дополнительные консультации с Советом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родителей в целях достижения компромиссного решения.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3.12. Согласованные с Советом родителей проекты локальных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актов утверждаются в Учреждении в установленном Уставом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порядке.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3.13. В случае отсутствия в Учреждении Совета родителей: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3.13.1. Проект локального нормативного акта направляется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родительские комитеты групп, размещается на информационных стендах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на официальном сайте Учреждения в </w:t>
      </w:r>
      <w:proofErr w:type="spell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информационно­телекоммуникационной</w:t>
      </w:r>
      <w:proofErr w:type="spell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сети «Интернет». По просьбе родителей, в течени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пяти рабочих дней, педагоги групп могут создавать условия для совместного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обсуждения родителями группы проекта локального нормативного акта.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3.13.2. По истечении пяти рабочих дней администрация Учреждения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организует анкетирование родителей или инициирует проведение общего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родительского собрания. Результаты анкетирования оформляются в виде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аналитической справки. Мнение родителей в случае обсуждения локального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нормативного акта на общем родительском собрании фиксируется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протоколе.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3.13.3. Решение о согласовании локального нормативного считается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достигнутым, если по итогам анкетирования более половины родителей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высказались «за» согласование, или по итогам общего родительского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собрания более половины присутствующих на собрании родителей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проголосовали положительно.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3.13.4. Если после проведения анкетирования или собрания согласие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родителей не было достигнуто, либо поступили предложения по его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совершенствованию, Заведующий может согласиться с ними, либо обязан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течение пяти рабочих дней провести дополнительные согласования с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инициативной группой родителей для выработки компромиссного варианта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локального нормативного акта. Инициативная группа формируется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родителями самостоятельно, из числа представителей от каждой группы.</w:t>
      </w: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Если по истечении пяти рабочих дней положительное мнение родителей не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было достигнуто, то проект локального нормативного акта считается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отклоненным (не прошедшим процедуру согласования). В случае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если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инициативная группа родителей не была сформирована, то Заведующий по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истечении пяти дней имеет право утвердить и издать локальный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нормативный акт.</w:t>
      </w:r>
    </w:p>
    <w:p w:rsidR="00A133F6" w:rsidRDefault="00A133F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Конфликт интересов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4.1. В случаев возникновения конфликта интересов педагогического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работник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а(</w:t>
      </w:r>
      <w:proofErr w:type="spellStart"/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B47666">
        <w:rPr>
          <w:rFonts w:ascii="Times New Roman" w:hAnsi="Times New Roman" w:cs="Times New Roman"/>
          <w:color w:val="000000"/>
          <w:sz w:val="24"/>
          <w:szCs w:val="24"/>
        </w:rPr>
        <w:t>) или руководства Учреждения при несоблюдении или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недобросовестном соблюдении законодательства в сфере образования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локальных нормативных актов, действующих в Учреждении, споры 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конфликты урегулируются комиссией по урегулированию споров между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отношений. Деятельность данной комиссии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регулируется отдельным положением, принятым в Учреждении.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4.2. Комиссия по урегулированию споров между участниками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 создается в целях урегулирования разногласий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между участниками образовательных отношений по вопросам реализации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права на образование, в том числе в случаях возникновения конфликта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интересов педагогического работника, применения локальных нормативных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актов.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4.3. Решение комиссии по урегулированию споров между участниками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 является обязательным для всех участников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 в Учреждении и подлежит исполнению в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сроки, предусмотренные указанным решением. Решение комиссии по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урегулированию споров между участниками образовательных отношений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может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lastRenderedPageBreak/>
        <w:t>быть обжаловано в установленном законодательством Российской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Федерации порядке.</w:t>
      </w:r>
    </w:p>
    <w:p w:rsidR="00B47666" w:rsidRPr="00B47666" w:rsidRDefault="00B47666" w:rsidP="00A13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4.4. Совет родителей (при наличии) принимает участие в согласовании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локального нормативного акта, регулирующего порядок создания,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организации работы комиссии по урегулированию споров между</w:t>
      </w:r>
      <w:r w:rsidR="00A13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 и принятию ею решений.</w:t>
      </w:r>
    </w:p>
    <w:p w:rsidR="00752A4B" w:rsidRDefault="00752A4B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Права и обязанности заведующего Учреждением и родителей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(законных представителей) обучающихся при рассмотрении и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согласовании</w:t>
      </w:r>
      <w:proofErr w:type="gramEnd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проектов локальных нормативных актов,</w:t>
      </w:r>
    </w:p>
    <w:p w:rsidR="00B47666" w:rsidRPr="00B47666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затрагивающих</w:t>
      </w:r>
      <w:proofErr w:type="gramEnd"/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права обучающихся</w:t>
      </w: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5.1. Заведующий имеет право:</w:t>
      </w:r>
    </w:p>
    <w:p w:rsidR="00483688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1) определять потребность в разработке тех или иных локальных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актов, затрагивающих права и законные интересы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 и их родителей (законных представителей);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47666" w:rsidRPr="00B47666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формировать направления внутренней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нормотворческой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деятельности с учётом мнения других участников образовательных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отношений;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3) утверждать локальные нормативные акты в соответствии с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принятым в Учреждении Уставом;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4) привлекать к разработке локальных нормативных актов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представителей компетентных сторонних организаций, специалистов и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экспертов в определённых областях, связанных с деятельностью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Учреждения;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5) осуществлять руководство и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разработкой локальных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актов.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5.2. Заведующий обязан:</w:t>
      </w:r>
    </w:p>
    <w:p w:rsidR="00B47666" w:rsidRPr="00B47666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руководствоваться в своей деятельности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Конституцией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Федерации, законодательством в сфере образования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подзаконными нормативными правовыми актами, затрагивающими права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и законные интересы обучающихся и их родителей (законных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представителей);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2) учитывать мнения участников образовательных отношений и других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заинтересованных сторон в процессе разработки и утверждения локальных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актов;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3) соблюдать права и свободы других участников образовательных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отношений.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5.3. Родители (законные представители) несовершеннолетних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 имеют право: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1) участвовать в разработке и обсуждении локальных нормативных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актов Учреждения, затрагивающих права и законные интересы обучающихся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(воспитанников), родителей (законных представителей) несовершеннолетних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обучающихся, высказывать свое мнение, давать предложения и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рекомендации;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2) участвовать в установленном порядке в согласовании локальных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актов;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3) в случае конфликта интересов педагогического работник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а(</w:t>
      </w:r>
      <w:proofErr w:type="spellStart"/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B47666">
        <w:rPr>
          <w:rFonts w:ascii="Times New Roman" w:hAnsi="Times New Roman" w:cs="Times New Roman"/>
          <w:color w:val="000000"/>
          <w:sz w:val="24"/>
          <w:szCs w:val="24"/>
        </w:rPr>
        <w:t>) или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руководства  Учреждения при несоблюдении или недобросовестном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соблюдении законодательства в сфере образования и локальных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актов, действующих в Учреждении, обращаться в комиссию по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урегулированию споров между участниками образовательных отношений;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4) обжаловать локальные нормативные акты образовательной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организации в установленном законодательством Российской Федерации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порядке;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5) отстаивать свои интересы в органах государственной власти и судах;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6) использовать не запрещенные законодательством Российской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Федерации иные способы защиты своих прав и законных интересов.</w:t>
      </w: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5.4.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несовершеннолетних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 обязаны: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- уважать и соблюдать права и свободы других участников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отношений.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Заключительные положения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вступает в законную силу с момента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утверждения его Заведующим и действует до утверждения нового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положения.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 к Порядку</w:t>
      </w: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В Совет родителей</w:t>
      </w:r>
    </w:p>
    <w:p w:rsidR="00B47666" w:rsidRPr="00B47666" w:rsidRDefault="00483688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МАДОУ «ЦРР – детский сад № 11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ОБРАЩЕНИЕ</w:t>
      </w:r>
    </w:p>
    <w:p w:rsidR="00B47666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о даче мотивированного мнения Совета родителей Учреждения</w:t>
      </w:r>
    </w:p>
    <w:p w:rsidR="00483688" w:rsidRDefault="00483688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Pr="00B47666" w:rsidRDefault="00483688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483688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муниципального автономного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образовательного учреждения «Центр развития ре</w:t>
      </w:r>
      <w:r>
        <w:rPr>
          <w:rFonts w:ascii="Times New Roman" w:hAnsi="Times New Roman" w:cs="Times New Roman"/>
          <w:color w:val="000000"/>
          <w:sz w:val="24"/>
          <w:szCs w:val="24"/>
        </w:rPr>
        <w:t>бенка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детский сад №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11» направляет на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согласование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проект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_____________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___</w:t>
      </w:r>
    </w:p>
    <w:p w:rsidR="00B47666" w:rsidRPr="00483688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483688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(наименование локального нормативного акта)</w:t>
      </w:r>
    </w:p>
    <w:p w:rsidR="00B47666" w:rsidRPr="00B47666" w:rsidRDefault="00B47666" w:rsidP="004836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и обоснование по нему с приложением всех необходимых документов.</w:t>
      </w:r>
    </w:p>
    <w:p w:rsidR="00483688" w:rsidRDefault="00483688" w:rsidP="004836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Прошу в течение пяти рабочих дней направить в письменной форме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мотивированное мнение по данному проекту нормативного акта.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н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а _______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7666" w:rsidRPr="00B47666">
        <w:rPr>
          <w:rFonts w:ascii="Times New Roman" w:hAnsi="Times New Roman" w:cs="Times New Roman"/>
          <w:color w:val="000000"/>
          <w:sz w:val="24"/>
          <w:szCs w:val="24"/>
        </w:rPr>
        <w:t>листах.</w:t>
      </w: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Заведующий МАДОУ</w:t>
      </w: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ЦРР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– д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етский сад №1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 /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Т.А. Михайлова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/</w:t>
      </w: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752A4B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2 к Порядку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7666" w:rsidRPr="00B47666" w:rsidRDefault="00B47666" w:rsidP="0048368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Совет родителей МАДОУ «ЦРР </w:t>
      </w:r>
      <w:r w:rsidR="004836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 детский сад № 11</w:t>
      </w:r>
      <w:r w:rsidRPr="00B476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B47666" w:rsidRPr="00B47666" w:rsidRDefault="00B47666" w:rsidP="00483688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Заведующему МАДОУ «ЦРР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– д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етский сад №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47666" w:rsidRPr="00B47666" w:rsidRDefault="00483688" w:rsidP="00483688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Т.А. Михайловой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ВЫПИСКА ИЗ РЕШЕНИЯ</w:t>
      </w:r>
    </w:p>
    <w:p w:rsidR="00483688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Совета родителей МАДОУ «ЦРР 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– д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етский сад №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«О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мотивированном мнении родителей по вопросу принятия локального</w:t>
      </w:r>
    </w:p>
    <w:p w:rsidR="00B47666" w:rsidRPr="00B47666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нормативного акта, затрагивающего права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Совет родителей рассмотрел полномочным составом обращение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заведующего Учреждением 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Т.А.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Михайловой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№____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от «___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 __________20___г. по проекту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</w:t>
      </w:r>
    </w:p>
    <w:p w:rsidR="00B47666" w:rsidRPr="00483688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483688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(наименование локального нормативного акта)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обоснование к нему и документы, подтверждающие необходимость и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законность принятия нормативного акта. На заседании родительского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комитета протокол №______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от «____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 _____________ 20</w:t>
      </w:r>
      <w:r w:rsidRPr="00B47666">
        <w:rPr>
          <w:rFonts w:ascii="Times New Roman" w:hAnsi="Times New Roman" w:cs="Times New Roman"/>
          <w:color w:val="000000"/>
          <w:w w:val="105"/>
          <w:sz w:val="24"/>
          <w:szCs w:val="24"/>
        </w:rPr>
        <w:t>___</w:t>
      </w:r>
      <w:r w:rsidR="00483688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w w:val="105"/>
          <w:sz w:val="24"/>
          <w:szCs w:val="24"/>
        </w:rPr>
        <w:t>г. проверено</w:t>
      </w:r>
      <w:r w:rsidR="00483688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соблюдение законодательства в сфере образования при подготовке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проекта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______________________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__________________________________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утверждено следующее мотивированное мнение по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проекту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</w:p>
    <w:p w:rsidR="00B47666" w:rsidRPr="00483688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483688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(наименование локального нормативного акта)</w:t>
      </w:r>
      <w:r w:rsidRPr="0048368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.</w:t>
      </w: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Проект соответствует (не соответствует) требованиям, установленным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статьям Закона об образовании в Российской Федерации №273-ФЗ и иных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нормативных  правовых  актов,  регулирующих принятие данного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нормативного акта, и ущемляет (не ущемляет) права обучающихся. Иные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замечания и дополнения к проекту по содержанию, срокам введения,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предлагаемых </w:t>
      </w:r>
      <w:proofErr w:type="gramStart"/>
      <w:r w:rsidRPr="00B47666">
        <w:rPr>
          <w:rFonts w:ascii="Times New Roman" w:hAnsi="Times New Roman" w:cs="Times New Roman"/>
          <w:color w:val="000000"/>
          <w:sz w:val="24"/>
          <w:szCs w:val="24"/>
        </w:rPr>
        <w:t>изменениях</w:t>
      </w:r>
      <w:proofErr w:type="gramEnd"/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и т. д.</w:t>
      </w:r>
    </w:p>
    <w:p w:rsidR="00483688" w:rsidRDefault="00483688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4836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На основании изложенного считаем возможным (невозможным)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принятие проекта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</w:p>
    <w:p w:rsidR="00B47666" w:rsidRPr="00483688" w:rsidRDefault="00B47666" w:rsidP="00483688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483688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(наименование локального нормативного акта)</w:t>
      </w: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3688" w:rsidRDefault="00483688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>Председатель Совета родителей МАДОУ</w:t>
      </w:r>
    </w:p>
    <w:p w:rsidR="00B47666" w:rsidRPr="00B47666" w:rsidRDefault="00B47666" w:rsidP="00B4766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«ЦРР 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– д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етский сад №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 ______________/________________</w:t>
      </w:r>
    </w:p>
    <w:p w:rsidR="00483688" w:rsidRDefault="00483688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2A4B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Мотивированное мнение Совета родителей </w:t>
      </w:r>
    </w:p>
    <w:p w:rsidR="00752A4B" w:rsidRDefault="00B47666" w:rsidP="00B476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w w:val="125"/>
          <w:sz w:val="24"/>
          <w:szCs w:val="24"/>
        </w:rPr>
      </w:pPr>
      <w:r w:rsidRPr="00B47666">
        <w:rPr>
          <w:rFonts w:ascii="Times New Roman" w:hAnsi="Times New Roman" w:cs="Times New Roman"/>
          <w:color w:val="000000"/>
          <w:sz w:val="24"/>
          <w:szCs w:val="24"/>
        </w:rPr>
        <w:t xml:space="preserve">МАДОУ «ЦРР </w:t>
      </w:r>
      <w:r w:rsidR="00483688">
        <w:rPr>
          <w:rFonts w:ascii="Times New Roman" w:hAnsi="Times New Roman" w:cs="Times New Roman"/>
          <w:color w:val="000000"/>
          <w:sz w:val="24"/>
          <w:szCs w:val="24"/>
        </w:rPr>
        <w:t>– д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етский сад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>1» от «___» _________________2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752A4B">
        <w:rPr>
          <w:rFonts w:ascii="Times New Roman" w:hAnsi="Times New Roman" w:cs="Times New Roman"/>
          <w:color w:val="000000"/>
          <w:sz w:val="24"/>
          <w:szCs w:val="24"/>
        </w:rPr>
        <w:t>__ г.</w:t>
      </w:r>
      <w:r w:rsidRPr="00B47666">
        <w:rPr>
          <w:rFonts w:ascii="Times New Roman" w:hAnsi="Times New Roman" w:cs="Times New Roman"/>
          <w:color w:val="000000"/>
          <w:w w:val="125"/>
          <w:sz w:val="24"/>
          <w:szCs w:val="24"/>
        </w:rPr>
        <w:t xml:space="preserve"> </w:t>
      </w:r>
    </w:p>
    <w:p w:rsidR="00B47666" w:rsidRPr="00B47666" w:rsidRDefault="00B47666" w:rsidP="00752A4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2A4B">
        <w:rPr>
          <w:rFonts w:ascii="Times New Roman" w:hAnsi="Times New Roman" w:cs="Times New Roman"/>
          <w:color w:val="000000"/>
          <w:sz w:val="24"/>
          <w:szCs w:val="24"/>
        </w:rPr>
        <w:t>получил (а)</w:t>
      </w:r>
      <w:r w:rsidR="00752A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66">
        <w:rPr>
          <w:rFonts w:ascii="Times New Roman" w:hAnsi="Times New Roman" w:cs="Times New Roman"/>
          <w:color w:val="000000"/>
          <w:sz w:val="24"/>
          <w:szCs w:val="24"/>
        </w:rPr>
        <w:t>«_____»____________20___г. ______________/_________________</w:t>
      </w:r>
    </w:p>
    <w:sectPr w:rsidR="00B47666" w:rsidRPr="00B47666" w:rsidSect="00752A4B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666"/>
    <w:rsid w:val="00055C86"/>
    <w:rsid w:val="000618CE"/>
    <w:rsid w:val="0008501F"/>
    <w:rsid w:val="00352386"/>
    <w:rsid w:val="00451AE8"/>
    <w:rsid w:val="00483688"/>
    <w:rsid w:val="005F61B2"/>
    <w:rsid w:val="00752A4B"/>
    <w:rsid w:val="009E15C9"/>
    <w:rsid w:val="00A133F6"/>
    <w:rsid w:val="00B47666"/>
    <w:rsid w:val="00E57A1B"/>
    <w:rsid w:val="00F2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666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7A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8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666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7A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8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2576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 11</cp:lastModifiedBy>
  <cp:revision>4</cp:revision>
  <cp:lastPrinted>2019-09-19T11:58:00Z</cp:lastPrinted>
  <dcterms:created xsi:type="dcterms:W3CDTF">2021-10-19T05:22:00Z</dcterms:created>
  <dcterms:modified xsi:type="dcterms:W3CDTF">2021-10-19T05:33:00Z</dcterms:modified>
</cp:coreProperties>
</file>