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99" w:rsidRDefault="00537199" w:rsidP="005371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В форме искового заявления подаются требования также в иных случаях, указанных в данной памятке (при заявлении одновременно других видов требований, при наличии оснований для взыскания алиментов в твердой сумме или в большем размере, чем предусмотрено общим правилом относительно долей заработка, и т.д.).</w:t>
      </w:r>
    </w:p>
    <w:p w:rsidR="00537199" w:rsidRDefault="00537199" w:rsidP="005371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537199" w:rsidRDefault="00537199" w:rsidP="005371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Размер присуждаемых судом алиментов</w:t>
      </w:r>
    </w:p>
    <w:p w:rsidR="00537199" w:rsidRPr="0098512A" w:rsidRDefault="00537199" w:rsidP="005371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537199" w:rsidRDefault="00537199" w:rsidP="005371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DD5927">
        <w:rPr>
          <w:rFonts w:ascii="Arial" w:hAnsi="Arial" w:cs="Arial"/>
          <w:bCs/>
          <w:sz w:val="20"/>
          <w:szCs w:val="20"/>
        </w:rPr>
        <w:t>Алименты на несовершеннолетних детей взыскиваются в долевом отношении к заработку и (или) иному доходу родителей (</w:t>
      </w:r>
      <w:hyperlink r:id="rId4" w:history="1">
        <w:r w:rsidRPr="00DD5927">
          <w:rPr>
            <w:rFonts w:ascii="Arial" w:hAnsi="Arial" w:cs="Arial"/>
            <w:bCs/>
            <w:sz w:val="20"/>
            <w:szCs w:val="20"/>
          </w:rPr>
          <w:t>ст</w:t>
        </w:r>
        <w:r>
          <w:rPr>
            <w:rFonts w:ascii="Arial" w:hAnsi="Arial" w:cs="Arial"/>
            <w:bCs/>
            <w:sz w:val="20"/>
            <w:szCs w:val="20"/>
          </w:rPr>
          <w:t>.</w:t>
        </w:r>
        <w:r w:rsidRPr="00DD5927">
          <w:rPr>
            <w:rFonts w:ascii="Arial" w:hAnsi="Arial" w:cs="Arial"/>
            <w:bCs/>
            <w:sz w:val="20"/>
            <w:szCs w:val="20"/>
          </w:rPr>
          <w:t>81</w:t>
        </w:r>
      </w:hyperlink>
      <w:r w:rsidRPr="00DD5927">
        <w:rPr>
          <w:rFonts w:ascii="Arial" w:hAnsi="Arial" w:cs="Arial"/>
          <w:bCs/>
          <w:sz w:val="20"/>
          <w:szCs w:val="20"/>
        </w:rPr>
        <w:t xml:space="preserve"> СК РФ) либо могут быть взысканы в твердой денежной сумме или одновременно в долях и в твердой денежной сумме в случаях, предусмотренных </w:t>
      </w:r>
      <w:hyperlink r:id="rId5" w:history="1">
        <w:r w:rsidRPr="00DD5927">
          <w:rPr>
            <w:rFonts w:ascii="Arial" w:hAnsi="Arial" w:cs="Arial"/>
            <w:bCs/>
            <w:sz w:val="20"/>
            <w:szCs w:val="20"/>
          </w:rPr>
          <w:t>ст</w:t>
        </w:r>
        <w:r>
          <w:rPr>
            <w:rFonts w:ascii="Arial" w:hAnsi="Arial" w:cs="Arial"/>
            <w:bCs/>
            <w:sz w:val="20"/>
            <w:szCs w:val="20"/>
          </w:rPr>
          <w:t>.</w:t>
        </w:r>
        <w:r w:rsidRPr="00DD5927">
          <w:rPr>
            <w:rFonts w:ascii="Arial" w:hAnsi="Arial" w:cs="Arial"/>
            <w:bCs/>
            <w:sz w:val="20"/>
            <w:szCs w:val="20"/>
          </w:rPr>
          <w:t>83</w:t>
        </w:r>
      </w:hyperlink>
      <w:r w:rsidRPr="00DD5927">
        <w:rPr>
          <w:rFonts w:ascii="Arial" w:hAnsi="Arial" w:cs="Arial"/>
          <w:bCs/>
          <w:sz w:val="20"/>
          <w:szCs w:val="20"/>
        </w:rPr>
        <w:t xml:space="preserve"> СК РФ.</w:t>
      </w:r>
    </w:p>
    <w:p w:rsidR="00537199" w:rsidRPr="0098512A" w:rsidRDefault="00537199" w:rsidP="005371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По общему правилу, </w:t>
      </w:r>
      <w:r w:rsidRPr="0098512A">
        <w:rPr>
          <w:rFonts w:ascii="Arial" w:hAnsi="Arial" w:cs="Arial"/>
          <w:bCs/>
          <w:sz w:val="20"/>
          <w:szCs w:val="20"/>
        </w:rPr>
        <w:t xml:space="preserve">алименты подлежат взысканию с родителей ребенка ежемесячно в размере: на одного ребенка </w:t>
      </w:r>
      <w:r>
        <w:rPr>
          <w:rFonts w:ascii="Arial" w:hAnsi="Arial" w:cs="Arial"/>
          <w:bCs/>
          <w:sz w:val="20"/>
          <w:szCs w:val="20"/>
        </w:rPr>
        <w:t>–</w:t>
      </w:r>
      <w:r w:rsidRPr="0098512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1/4</w:t>
      </w:r>
      <w:r w:rsidRPr="0098512A">
        <w:rPr>
          <w:rFonts w:ascii="Arial" w:hAnsi="Arial" w:cs="Arial"/>
          <w:bCs/>
          <w:sz w:val="20"/>
          <w:szCs w:val="20"/>
        </w:rPr>
        <w:t xml:space="preserve">, на двух детей </w:t>
      </w:r>
      <w:r>
        <w:rPr>
          <w:rFonts w:ascii="Arial" w:hAnsi="Arial" w:cs="Arial"/>
          <w:bCs/>
          <w:sz w:val="20"/>
          <w:szCs w:val="20"/>
        </w:rPr>
        <w:t>–</w:t>
      </w:r>
      <w:r w:rsidRPr="0098512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1/3</w:t>
      </w:r>
      <w:r w:rsidRPr="0098512A">
        <w:rPr>
          <w:rFonts w:ascii="Arial" w:hAnsi="Arial" w:cs="Arial"/>
          <w:bCs/>
          <w:sz w:val="20"/>
          <w:szCs w:val="20"/>
        </w:rPr>
        <w:t xml:space="preserve">, на трех и более детей </w:t>
      </w:r>
      <w:r>
        <w:rPr>
          <w:rFonts w:ascii="Arial" w:hAnsi="Arial" w:cs="Arial"/>
          <w:bCs/>
          <w:sz w:val="20"/>
          <w:szCs w:val="20"/>
        </w:rPr>
        <w:t>–</w:t>
      </w:r>
      <w:r w:rsidRPr="0098512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1/2</w:t>
      </w:r>
      <w:r w:rsidRPr="0098512A">
        <w:rPr>
          <w:rFonts w:ascii="Arial" w:hAnsi="Arial" w:cs="Arial"/>
          <w:bCs/>
          <w:sz w:val="20"/>
          <w:szCs w:val="20"/>
        </w:rPr>
        <w:t xml:space="preserve"> заработка и (или) иного дохода родителей.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8512A">
        <w:rPr>
          <w:rFonts w:ascii="Arial" w:hAnsi="Arial" w:cs="Arial"/>
          <w:bCs/>
          <w:sz w:val="20"/>
          <w:szCs w:val="20"/>
        </w:rPr>
        <w:t>Размер долей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8512A">
        <w:rPr>
          <w:rFonts w:ascii="Arial" w:hAnsi="Arial" w:cs="Arial"/>
          <w:bCs/>
          <w:sz w:val="20"/>
          <w:szCs w:val="20"/>
        </w:rPr>
        <w:t>может быть уменьшен или увеличен судом с учетом материального или семейного положения сторон и иных заслуживающих внимания обстоятельств</w:t>
      </w:r>
      <w:r>
        <w:rPr>
          <w:rFonts w:ascii="Arial" w:hAnsi="Arial" w:cs="Arial"/>
          <w:bCs/>
          <w:sz w:val="20"/>
          <w:szCs w:val="20"/>
        </w:rPr>
        <w:t>, например, исходя из наличия</w:t>
      </w:r>
      <w:r w:rsidRPr="0098512A">
        <w:rPr>
          <w:rFonts w:ascii="Arial" w:hAnsi="Arial" w:cs="Arial"/>
          <w:bCs/>
          <w:sz w:val="20"/>
          <w:szCs w:val="20"/>
        </w:rPr>
        <w:t xml:space="preserve"> у плательщика алиментов других несовершеннолетних и (или) нетрудоспособных совершеннолетних детей; низкий доход плательщика алиментов; состояние здоровья плательщика алиментов, а также ребенка, на содержание которого производится взыскание алиментов (например, наличие у ребенка тяжелого заболевания, требующего длительного </w:t>
      </w:r>
      <w:r>
        <w:rPr>
          <w:rFonts w:ascii="Arial" w:hAnsi="Arial" w:cs="Arial"/>
          <w:bCs/>
          <w:sz w:val="20"/>
          <w:szCs w:val="20"/>
        </w:rPr>
        <w:t xml:space="preserve">и дорогостоящего </w:t>
      </w:r>
      <w:r w:rsidRPr="0098512A">
        <w:rPr>
          <w:rFonts w:ascii="Arial" w:hAnsi="Arial" w:cs="Arial"/>
          <w:bCs/>
          <w:sz w:val="20"/>
          <w:szCs w:val="20"/>
        </w:rPr>
        <w:t>лечения).</w:t>
      </w:r>
    </w:p>
    <w:p w:rsidR="00537199" w:rsidRDefault="00537199" w:rsidP="005371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98512A">
        <w:rPr>
          <w:rFonts w:ascii="Arial" w:hAnsi="Arial" w:cs="Arial"/>
          <w:bCs/>
          <w:sz w:val="20"/>
          <w:szCs w:val="20"/>
        </w:rPr>
        <w:t>Суд вправе определить размер алиментов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8512A">
        <w:rPr>
          <w:rFonts w:ascii="Arial" w:hAnsi="Arial" w:cs="Arial"/>
          <w:bCs/>
          <w:sz w:val="20"/>
          <w:szCs w:val="20"/>
        </w:rPr>
        <w:t>в твердой денежной сумме или одновременно в долях и в твердой денежной сумме, если родитель, обязанный уплачивать алименты, имеет нерегулярный, меняющийся заработок и (или) иной доход, либо этот родитель получает заработок и (или) иной доход полностью или частично в натуре или в иностранной валюте, либо у него отсутствует заработок и (или) иной доход</w:t>
      </w:r>
      <w:r>
        <w:rPr>
          <w:rFonts w:ascii="Arial" w:hAnsi="Arial" w:cs="Arial"/>
          <w:bCs/>
          <w:sz w:val="20"/>
          <w:szCs w:val="20"/>
        </w:rPr>
        <w:t xml:space="preserve"> и т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.п. </w:t>
      </w:r>
      <w:proofErr w:type="gramStart"/>
      <w:r>
        <w:rPr>
          <w:rFonts w:ascii="Arial" w:hAnsi="Arial" w:cs="Arial"/>
          <w:bCs/>
          <w:sz w:val="20"/>
          <w:szCs w:val="20"/>
        </w:rPr>
        <w:t>случаях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</w:p>
    <w:p w:rsidR="00537199" w:rsidRDefault="00537199" w:rsidP="005371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537199" w:rsidRDefault="00537199" w:rsidP="005371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537199" w:rsidRDefault="00537199" w:rsidP="005371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537199" w:rsidRDefault="00537199" w:rsidP="005371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37199" w:rsidRDefault="00537199" w:rsidP="005371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37199" w:rsidRDefault="00537199" w:rsidP="005371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537199" w:rsidRDefault="00537199" w:rsidP="005371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Неустойка в связи с задолженностью по уплате алиментов</w:t>
      </w:r>
    </w:p>
    <w:p w:rsidR="00537199" w:rsidRDefault="00537199" w:rsidP="005371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537199" w:rsidRDefault="00537199" w:rsidP="005371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образовании задолженности по вине лица, обязанного платить алименты по решению суда, оно уплачивает получателю алиментов неустойку в размере 0,1% от суммы невыплаченных алиментов за каждый день просрочки.</w:t>
      </w:r>
    </w:p>
    <w:p w:rsidR="00537199" w:rsidRDefault="00537199" w:rsidP="005371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о взыскании неустойки также разрешаются судом (мировым судьей) по иску получателя алиментов.</w:t>
      </w:r>
    </w:p>
    <w:p w:rsidR="00537199" w:rsidRDefault="00537199" w:rsidP="005371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учетом того, что </w:t>
      </w:r>
      <w:r w:rsidRPr="00046B92">
        <w:rPr>
          <w:rFonts w:ascii="Arial" w:hAnsi="Arial" w:cs="Arial"/>
          <w:sz w:val="20"/>
          <w:szCs w:val="20"/>
        </w:rPr>
        <w:t>обязанность по уплате алиментов носит ежемесячный характер, неустойка за неуплату алиментов, предусмотренн</w:t>
      </w:r>
      <w:r>
        <w:rPr>
          <w:rFonts w:ascii="Arial" w:hAnsi="Arial" w:cs="Arial"/>
          <w:sz w:val="20"/>
          <w:szCs w:val="20"/>
        </w:rPr>
        <w:t>ая</w:t>
      </w:r>
      <w:r w:rsidRPr="00046B92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046B92">
          <w:rPr>
            <w:rFonts w:ascii="Arial" w:hAnsi="Arial" w:cs="Arial"/>
            <w:sz w:val="20"/>
            <w:szCs w:val="20"/>
          </w:rPr>
          <w:t>п.2 ст.115</w:t>
        </w:r>
      </w:hyperlink>
      <w:r w:rsidRPr="00046B92">
        <w:rPr>
          <w:rFonts w:ascii="Arial" w:hAnsi="Arial" w:cs="Arial"/>
          <w:sz w:val="20"/>
          <w:szCs w:val="20"/>
        </w:rPr>
        <w:t xml:space="preserve"> СК РФ, определяется по каждому просроченному месячному платежу исходя из суммы этого</w:t>
      </w:r>
      <w:r>
        <w:rPr>
          <w:rFonts w:ascii="Arial" w:hAnsi="Arial" w:cs="Arial"/>
          <w:sz w:val="20"/>
          <w:szCs w:val="20"/>
        </w:rPr>
        <w:t xml:space="preserve"> платежа и количества дней его просрочки, определяемого на день вынесения решения суда о взыскании неустойки.</w:t>
      </w:r>
    </w:p>
    <w:p w:rsidR="00537199" w:rsidRDefault="00537199" w:rsidP="005371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537199" w:rsidRDefault="00537199" w:rsidP="005371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Помощь прокурора</w:t>
      </w:r>
    </w:p>
    <w:p w:rsidR="00537199" w:rsidRDefault="00537199" w:rsidP="005371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537199" w:rsidRDefault="00537199" w:rsidP="005371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Дети в силу возраста не могут самостоятельно защитить свои интересы в суде. Законные представители, опекуны и попечители детей тоже по уважительным причинам не всегда способны это сделать (например, затруднительными судебные тяжбы могут быть для многодетного родителя, для опекуна пенсионного возраста и в иных случаях).</w:t>
      </w:r>
    </w:p>
    <w:p w:rsidR="00537199" w:rsidRDefault="00537199" w:rsidP="005371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В таких ситуациях прокурор на основании ст.45 ГПК РФ может оказать помощь, обратившись в суд в интересах несовершеннолетнего о взыскании алиментов на его содержание или неустойки в связи с просрочкой выплаты таких сумм. </w:t>
      </w:r>
    </w:p>
    <w:p w:rsidR="00537199" w:rsidRDefault="00537199" w:rsidP="005371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Для этого лицо, в чью пользу подлежат взысканию алименты (например, опекун, попечитель), должно обратиться к прокурору с соответствующей просьбой устно (на приеме) или письменно (в т.ч. в форме электронного документа). </w:t>
      </w:r>
    </w:p>
    <w:p w:rsidR="00537199" w:rsidRDefault="00537199" w:rsidP="005371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:rsidR="00537199" w:rsidRDefault="00537199" w:rsidP="00537199">
      <w:pPr>
        <w:shd w:val="clear" w:color="auto" w:fill="FFFFFF"/>
        <w:spacing w:line="240" w:lineRule="atLeast"/>
        <w:ind w:right="76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537199" w:rsidRDefault="00537199" w:rsidP="00537199">
      <w:pPr>
        <w:shd w:val="clear" w:color="auto" w:fill="FFFFFF"/>
        <w:spacing w:line="240" w:lineRule="atLeast"/>
        <w:ind w:right="76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537199" w:rsidRDefault="00537199" w:rsidP="00537199">
      <w:pPr>
        <w:shd w:val="clear" w:color="auto" w:fill="FFFFFF"/>
        <w:spacing w:line="240" w:lineRule="atLeast"/>
        <w:ind w:right="76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537199" w:rsidRDefault="00537199" w:rsidP="00537199">
      <w:pPr>
        <w:shd w:val="clear" w:color="auto" w:fill="FFFFFF"/>
        <w:spacing w:line="240" w:lineRule="atLeast"/>
        <w:ind w:right="76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537199" w:rsidRDefault="00537199" w:rsidP="00537199">
      <w:pPr>
        <w:shd w:val="clear" w:color="auto" w:fill="FFFFFF"/>
        <w:spacing w:line="240" w:lineRule="atLeast"/>
        <w:ind w:right="76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537199" w:rsidRDefault="00537199" w:rsidP="00537199">
      <w:pPr>
        <w:shd w:val="clear" w:color="auto" w:fill="FFFFFF"/>
        <w:spacing w:line="240" w:lineRule="atLeast"/>
        <w:ind w:right="76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537199" w:rsidRDefault="00537199" w:rsidP="00537199">
      <w:pPr>
        <w:shd w:val="clear" w:color="auto" w:fill="FFFFFF"/>
        <w:spacing w:line="240" w:lineRule="atLeast"/>
        <w:ind w:right="76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537199" w:rsidRDefault="00537199" w:rsidP="00537199">
      <w:pPr>
        <w:jc w:val="center"/>
        <w:rPr>
          <w:b/>
        </w:rPr>
      </w:pPr>
    </w:p>
    <w:p w:rsidR="00537199" w:rsidRDefault="00537199" w:rsidP="00537199">
      <w:pPr>
        <w:jc w:val="center"/>
        <w:rPr>
          <w:b/>
        </w:rPr>
      </w:pPr>
      <w:r>
        <w:rPr>
          <w:noProof/>
          <w:sz w:val="52"/>
          <w:szCs w:val="52"/>
        </w:rPr>
        <w:drawing>
          <wp:inline distT="0" distB="0" distL="0" distR="0">
            <wp:extent cx="9525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199" w:rsidRDefault="00537199" w:rsidP="00537199">
      <w:pPr>
        <w:jc w:val="center"/>
        <w:rPr>
          <w:b/>
        </w:rPr>
      </w:pPr>
    </w:p>
    <w:p w:rsidR="00537199" w:rsidRDefault="00537199" w:rsidP="00537199">
      <w:pPr>
        <w:jc w:val="center"/>
        <w:rPr>
          <w:b/>
        </w:rPr>
      </w:pPr>
    </w:p>
    <w:p w:rsidR="00537199" w:rsidRDefault="00537199" w:rsidP="00537199">
      <w:pPr>
        <w:jc w:val="center"/>
        <w:rPr>
          <w:b/>
        </w:rPr>
      </w:pPr>
    </w:p>
    <w:p w:rsidR="00537199" w:rsidRDefault="00783031" w:rsidP="00537199">
      <w:pPr>
        <w:jc w:val="center"/>
        <w:rPr>
          <w:b/>
        </w:rPr>
      </w:pPr>
      <w:r>
        <w:rPr>
          <w:b/>
        </w:rPr>
        <w:t xml:space="preserve">КУНГУРСКАЯ </w:t>
      </w:r>
      <w:r w:rsidR="00537199" w:rsidRPr="00B0632D">
        <w:rPr>
          <w:b/>
        </w:rPr>
        <w:t xml:space="preserve"> </w:t>
      </w:r>
    </w:p>
    <w:p w:rsidR="00537199" w:rsidRPr="00B0632D" w:rsidRDefault="00783031" w:rsidP="00537199">
      <w:pPr>
        <w:jc w:val="center"/>
        <w:rPr>
          <w:b/>
        </w:rPr>
      </w:pPr>
      <w:r>
        <w:rPr>
          <w:b/>
        </w:rPr>
        <w:t>ГОРОДСКАЯ ПРОКУРАТУРА</w:t>
      </w:r>
    </w:p>
    <w:p w:rsidR="00537199" w:rsidRDefault="00537199" w:rsidP="00537199"/>
    <w:p w:rsidR="00537199" w:rsidRDefault="00537199" w:rsidP="00537199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:rsidR="00537199" w:rsidRDefault="00537199" w:rsidP="00537199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:rsidR="00537199" w:rsidRDefault="00537199" w:rsidP="00537199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:rsidR="00537199" w:rsidRDefault="00537199" w:rsidP="00537199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:rsidR="00537199" w:rsidRDefault="00537199" w:rsidP="00537199">
      <w:pPr>
        <w:shd w:val="clear" w:color="auto" w:fill="FFFFFF"/>
        <w:spacing w:line="317" w:lineRule="exact"/>
        <w:jc w:val="center"/>
        <w:rPr>
          <w:b/>
          <w:color w:val="000000"/>
          <w:spacing w:val="2"/>
          <w:sz w:val="28"/>
          <w:szCs w:val="28"/>
        </w:rPr>
      </w:pPr>
    </w:p>
    <w:p w:rsidR="00537199" w:rsidRDefault="00537199" w:rsidP="00537199">
      <w:pPr>
        <w:shd w:val="clear" w:color="auto" w:fill="FFFFFF"/>
        <w:spacing w:line="317" w:lineRule="exact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Взыскание алиментов </w:t>
      </w:r>
    </w:p>
    <w:p w:rsidR="00537199" w:rsidRDefault="00537199" w:rsidP="00537199">
      <w:pPr>
        <w:shd w:val="clear" w:color="auto" w:fill="FFFFFF"/>
        <w:spacing w:line="317" w:lineRule="exact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на содержание детей</w:t>
      </w:r>
    </w:p>
    <w:p w:rsidR="00537199" w:rsidRDefault="00537199" w:rsidP="00537199"/>
    <w:p w:rsidR="00537199" w:rsidRDefault="00537199" w:rsidP="00537199"/>
    <w:p w:rsidR="00537199" w:rsidRDefault="00537199" w:rsidP="00537199"/>
    <w:p w:rsidR="00537199" w:rsidRDefault="00537199" w:rsidP="00537199"/>
    <w:p w:rsidR="00537199" w:rsidRDefault="00537199" w:rsidP="00537199"/>
    <w:p w:rsidR="00537199" w:rsidRDefault="00537199" w:rsidP="00537199"/>
    <w:p w:rsidR="00537199" w:rsidRDefault="00537199" w:rsidP="00537199"/>
    <w:p w:rsidR="00537199" w:rsidRDefault="00537199" w:rsidP="00537199"/>
    <w:p w:rsidR="00537199" w:rsidRDefault="00537199" w:rsidP="00537199"/>
    <w:p w:rsidR="00783031" w:rsidRDefault="00783031" w:rsidP="00537199"/>
    <w:p w:rsidR="00783031" w:rsidRDefault="00783031" w:rsidP="00537199"/>
    <w:p w:rsidR="00783031" w:rsidRDefault="00783031" w:rsidP="00537199"/>
    <w:p w:rsidR="00783031" w:rsidRDefault="00783031" w:rsidP="00537199"/>
    <w:p w:rsidR="00537199" w:rsidRDefault="00537199" w:rsidP="00537199">
      <w:pPr>
        <w:shd w:val="clear" w:color="auto" w:fill="FFFFFF"/>
        <w:spacing w:line="240" w:lineRule="exact"/>
        <w:ind w:left="65" w:right="7" w:firstLine="720"/>
        <w:jc w:val="both"/>
        <w:rPr>
          <w:color w:val="000000"/>
          <w:spacing w:val="7"/>
        </w:rPr>
      </w:pPr>
    </w:p>
    <w:p w:rsidR="00537199" w:rsidRDefault="00537199" w:rsidP="00537199">
      <w:pPr>
        <w:shd w:val="clear" w:color="auto" w:fill="FFFFFF"/>
        <w:spacing w:line="240" w:lineRule="atLeast"/>
        <w:ind w:right="76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537199" w:rsidRDefault="00537199" w:rsidP="00537199">
      <w:pPr>
        <w:shd w:val="clear" w:color="auto" w:fill="FFFFFF"/>
        <w:spacing w:line="240" w:lineRule="atLeast"/>
        <w:ind w:right="76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537199" w:rsidRPr="00684402" w:rsidRDefault="00537199" w:rsidP="00537199">
      <w:pPr>
        <w:shd w:val="clear" w:color="auto" w:fill="FFFFFF"/>
        <w:spacing w:line="240" w:lineRule="atLeast"/>
        <w:ind w:right="76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684402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Какими 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законами</w:t>
      </w:r>
      <w:r w:rsidRPr="00684402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регулируются вопросы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, касающиеся алиментов</w:t>
      </w:r>
      <w:r w:rsidRPr="00684402">
        <w:rPr>
          <w:rFonts w:ascii="Arial" w:hAnsi="Arial" w:cs="Arial"/>
          <w:b/>
          <w:bCs/>
          <w:iCs/>
          <w:color w:val="000000"/>
          <w:sz w:val="20"/>
          <w:szCs w:val="20"/>
        </w:rPr>
        <w:t>?</w:t>
      </w:r>
    </w:p>
    <w:p w:rsidR="00537199" w:rsidRPr="00684402" w:rsidRDefault="00537199" w:rsidP="00537199">
      <w:pPr>
        <w:shd w:val="clear" w:color="auto" w:fill="FFFFFF"/>
        <w:spacing w:line="240" w:lineRule="atLeast"/>
        <w:ind w:right="76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537199" w:rsidRDefault="00537199" w:rsidP="005371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szCs w:val="20"/>
        </w:rPr>
      </w:pPr>
      <w:r w:rsidRPr="00037BBF">
        <w:rPr>
          <w:rFonts w:ascii="Arial" w:hAnsi="Arial" w:cs="Arial"/>
          <w:sz w:val="20"/>
          <w:szCs w:val="20"/>
        </w:rPr>
        <w:t xml:space="preserve">Основания возникновения и прекращения алиментных обязательств, а также перечень лиц, имеющих право на алименты, и лиц, обязанных их уплачивать, порядок уплаты и взыскания алиментов и иные </w:t>
      </w:r>
      <w:r>
        <w:rPr>
          <w:rFonts w:ascii="Arial" w:hAnsi="Arial" w:cs="Arial"/>
          <w:sz w:val="20"/>
          <w:szCs w:val="20"/>
        </w:rPr>
        <w:t xml:space="preserve">связанные с алиментами </w:t>
      </w:r>
      <w:r w:rsidRPr="00037BBF">
        <w:rPr>
          <w:rFonts w:ascii="Arial" w:hAnsi="Arial" w:cs="Arial"/>
          <w:sz w:val="20"/>
          <w:szCs w:val="20"/>
        </w:rPr>
        <w:t xml:space="preserve">отношения, регулируются Семейным </w:t>
      </w:r>
      <w:hyperlink r:id="rId8" w:history="1">
        <w:r w:rsidRPr="00037BBF">
          <w:rPr>
            <w:rFonts w:ascii="Arial" w:hAnsi="Arial" w:cs="Arial"/>
            <w:sz w:val="20"/>
            <w:szCs w:val="20"/>
          </w:rPr>
          <w:t>кодексом</w:t>
        </w:r>
      </w:hyperlink>
      <w:r w:rsidRPr="00037BBF">
        <w:rPr>
          <w:rFonts w:ascii="Arial" w:hAnsi="Arial" w:cs="Arial"/>
          <w:sz w:val="20"/>
          <w:szCs w:val="20"/>
        </w:rPr>
        <w:t xml:space="preserve"> Российской Федерации</w:t>
      </w:r>
      <w:r>
        <w:rPr>
          <w:rFonts w:ascii="Arial" w:hAnsi="Arial" w:cs="Arial"/>
          <w:sz w:val="20"/>
          <w:szCs w:val="20"/>
        </w:rPr>
        <w:t xml:space="preserve"> (далее – СК РФ).</w:t>
      </w:r>
    </w:p>
    <w:p w:rsidR="00537199" w:rsidRDefault="00537199" w:rsidP="005371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szCs w:val="20"/>
        </w:rPr>
      </w:pPr>
    </w:p>
    <w:p w:rsidR="00537199" w:rsidRPr="00684402" w:rsidRDefault="00537199" w:rsidP="00537199">
      <w:pPr>
        <w:shd w:val="clear" w:color="auto" w:fill="FFFFFF"/>
        <w:spacing w:line="240" w:lineRule="atLeast"/>
        <w:ind w:right="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Порядок уплаты алиментов</w:t>
      </w:r>
    </w:p>
    <w:p w:rsidR="00537199" w:rsidRPr="00684402" w:rsidRDefault="00537199" w:rsidP="00537199">
      <w:pPr>
        <w:shd w:val="clear" w:color="auto" w:fill="FFFFFF"/>
        <w:spacing w:line="240" w:lineRule="atLeast"/>
        <w:ind w:right="76" w:firstLine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537199" w:rsidRPr="00F224B8" w:rsidRDefault="00537199" w:rsidP="005371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F224B8">
        <w:rPr>
          <w:rFonts w:ascii="Arial" w:hAnsi="Arial" w:cs="Arial"/>
          <w:bCs/>
          <w:sz w:val="20"/>
          <w:szCs w:val="20"/>
        </w:rPr>
        <w:t>Порядок и форма предоставления содержания несовершеннолетним детям определяются родителями самостоятельно.</w:t>
      </w:r>
    </w:p>
    <w:p w:rsidR="00537199" w:rsidRDefault="00537199" w:rsidP="005371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Он</w:t>
      </w:r>
      <w:r w:rsidRPr="00F224B8">
        <w:rPr>
          <w:rFonts w:ascii="Arial" w:hAnsi="Arial" w:cs="Arial"/>
          <w:bCs/>
          <w:sz w:val="20"/>
          <w:szCs w:val="20"/>
        </w:rPr>
        <w:t xml:space="preserve">и вправе заключить соглашение о содержании детей (соглашение об уплате алиментов) в соответствии с </w:t>
      </w:r>
      <w:hyperlink r:id="rId9" w:history="1">
        <w:r w:rsidRPr="00F224B8">
          <w:rPr>
            <w:rFonts w:ascii="Arial" w:hAnsi="Arial" w:cs="Arial"/>
            <w:bCs/>
            <w:sz w:val="20"/>
            <w:szCs w:val="20"/>
          </w:rPr>
          <w:t>главой 16</w:t>
        </w:r>
      </w:hyperlink>
      <w:r w:rsidRPr="00F224B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СК РФ</w:t>
      </w:r>
      <w:r w:rsidRPr="00F224B8">
        <w:rPr>
          <w:rFonts w:ascii="Arial" w:hAnsi="Arial" w:cs="Arial"/>
          <w:bCs/>
          <w:sz w:val="20"/>
          <w:szCs w:val="20"/>
        </w:rPr>
        <w:t>.</w:t>
      </w:r>
    </w:p>
    <w:p w:rsidR="00537199" w:rsidRDefault="00537199" w:rsidP="005371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Соглашение об уплате алиментов (размере, способе, порядке, а также индексации сумм) заключается в письменной форме и подлежит нотариальному удостоверению. Оно имеет силу исполнительного листа и может быть изменено или расторгнуто только по взаимному согласию сторон или в судебном порядке.</w:t>
      </w:r>
    </w:p>
    <w:p w:rsidR="00537199" w:rsidRDefault="00537199" w:rsidP="005371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алиментов, устанавливаемый по соглашению об уплате алиментов на несовершеннолетних детей, не может быть ниже установленного законом при взыскании алиментов в судебном порядке</w:t>
      </w:r>
    </w:p>
    <w:p w:rsidR="00537199" w:rsidRDefault="00537199" w:rsidP="005371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F224B8">
        <w:rPr>
          <w:rFonts w:ascii="Arial" w:hAnsi="Arial" w:cs="Arial"/>
          <w:bCs/>
          <w:sz w:val="20"/>
          <w:szCs w:val="20"/>
        </w:rPr>
        <w:t>В случае</w:t>
      </w:r>
      <w:proofErr w:type="gramStart"/>
      <w:r w:rsidRPr="00F224B8">
        <w:rPr>
          <w:rFonts w:ascii="Arial" w:hAnsi="Arial" w:cs="Arial"/>
          <w:bCs/>
          <w:sz w:val="20"/>
          <w:szCs w:val="20"/>
        </w:rPr>
        <w:t>,</w:t>
      </w:r>
      <w:proofErr w:type="gramEnd"/>
      <w:r w:rsidRPr="00F224B8">
        <w:rPr>
          <w:rFonts w:ascii="Arial" w:hAnsi="Arial" w:cs="Arial"/>
          <w:bCs/>
          <w:sz w:val="20"/>
          <w:szCs w:val="20"/>
        </w:rPr>
        <w:t xml:space="preserve"> если родители не предоставляют содержание своим несовершеннолетним детям</w:t>
      </w:r>
      <w:r>
        <w:rPr>
          <w:rFonts w:ascii="Arial" w:hAnsi="Arial" w:cs="Arial"/>
          <w:bCs/>
          <w:sz w:val="20"/>
          <w:szCs w:val="20"/>
        </w:rPr>
        <w:t xml:space="preserve"> добровольно, алименты </w:t>
      </w:r>
      <w:r w:rsidRPr="00F224B8">
        <w:rPr>
          <w:rFonts w:ascii="Arial" w:hAnsi="Arial" w:cs="Arial"/>
          <w:bCs/>
          <w:sz w:val="20"/>
          <w:szCs w:val="20"/>
        </w:rPr>
        <w:t xml:space="preserve">взыскиваются с </w:t>
      </w:r>
      <w:r>
        <w:rPr>
          <w:rFonts w:ascii="Arial" w:hAnsi="Arial" w:cs="Arial"/>
          <w:bCs/>
          <w:sz w:val="20"/>
          <w:szCs w:val="20"/>
        </w:rPr>
        <w:t>них</w:t>
      </w:r>
      <w:r w:rsidRPr="00F224B8">
        <w:rPr>
          <w:rFonts w:ascii="Arial" w:hAnsi="Arial" w:cs="Arial"/>
          <w:bCs/>
          <w:sz w:val="20"/>
          <w:szCs w:val="20"/>
        </w:rPr>
        <w:t xml:space="preserve"> в судебном порядке.</w:t>
      </w:r>
      <w:r w:rsidRPr="0098512A">
        <w:rPr>
          <w:rFonts w:ascii="Arial" w:hAnsi="Arial" w:cs="Arial"/>
          <w:bCs/>
          <w:sz w:val="20"/>
          <w:szCs w:val="20"/>
        </w:rPr>
        <w:t xml:space="preserve"> </w:t>
      </w:r>
    </w:p>
    <w:p w:rsidR="00537199" w:rsidRDefault="00537199" w:rsidP="005371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DD5927">
        <w:rPr>
          <w:rFonts w:ascii="Arial" w:hAnsi="Arial" w:cs="Arial"/>
          <w:bCs/>
          <w:sz w:val="20"/>
          <w:szCs w:val="20"/>
        </w:rPr>
        <w:t>Требование о взыскании алиментов на несовершеннолетнего ребенка подлежит удовлетворению судом независимо от трудоспособности родителей, а также нуждаемости ребенка в алиментах.</w:t>
      </w:r>
    </w:p>
    <w:p w:rsidR="00537199" w:rsidRPr="00F224B8" w:rsidRDefault="00537199" w:rsidP="005371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Алименты не могут быть зачтены другими встречными требованиями.</w:t>
      </w:r>
    </w:p>
    <w:p w:rsidR="00537199" w:rsidRDefault="00537199" w:rsidP="005371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7D79BB">
        <w:rPr>
          <w:rFonts w:ascii="Arial" w:hAnsi="Arial" w:cs="Arial"/>
          <w:bCs/>
          <w:sz w:val="20"/>
          <w:szCs w:val="20"/>
        </w:rPr>
        <w:t xml:space="preserve"> </w:t>
      </w:r>
    </w:p>
    <w:p w:rsidR="00537199" w:rsidRDefault="00537199" w:rsidP="00537199">
      <w:pPr>
        <w:shd w:val="clear" w:color="auto" w:fill="FFFFFF"/>
        <w:spacing w:line="240" w:lineRule="atLeast"/>
        <w:ind w:right="76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537199" w:rsidRDefault="00537199" w:rsidP="00537199">
      <w:pPr>
        <w:shd w:val="clear" w:color="auto" w:fill="FFFFFF"/>
        <w:spacing w:line="240" w:lineRule="atLeast"/>
        <w:ind w:right="76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537199" w:rsidRDefault="00537199" w:rsidP="00537199">
      <w:pPr>
        <w:shd w:val="clear" w:color="auto" w:fill="FFFFFF"/>
        <w:spacing w:line="240" w:lineRule="atLeast"/>
        <w:ind w:right="76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lastRenderedPageBreak/>
        <w:t>Кто и куда вправе обратиться с требованием о взыскании алиментов на несовершеннолетнего?</w:t>
      </w:r>
    </w:p>
    <w:p w:rsidR="00537199" w:rsidRDefault="00537199" w:rsidP="0053719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37199" w:rsidRDefault="00537199" w:rsidP="005371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DD5927">
        <w:rPr>
          <w:rFonts w:ascii="Arial" w:hAnsi="Arial" w:cs="Arial"/>
          <w:bCs/>
          <w:sz w:val="20"/>
          <w:szCs w:val="20"/>
        </w:rPr>
        <w:t xml:space="preserve">С заявлением о взыскании алиментов в суд вправе обратиться: </w:t>
      </w:r>
    </w:p>
    <w:p w:rsidR="00537199" w:rsidRDefault="00537199" w:rsidP="005371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DD5927">
        <w:rPr>
          <w:rFonts w:ascii="Arial" w:hAnsi="Arial" w:cs="Arial"/>
          <w:bCs/>
          <w:sz w:val="20"/>
          <w:szCs w:val="20"/>
        </w:rPr>
        <w:t xml:space="preserve">один из родителей ребенка; </w:t>
      </w:r>
    </w:p>
    <w:p w:rsidR="00537199" w:rsidRDefault="00537199" w:rsidP="005371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DD5927">
        <w:rPr>
          <w:rFonts w:ascii="Arial" w:hAnsi="Arial" w:cs="Arial"/>
          <w:bCs/>
          <w:sz w:val="20"/>
          <w:szCs w:val="20"/>
        </w:rPr>
        <w:t xml:space="preserve">опекун (попечитель) ребенка; </w:t>
      </w:r>
    </w:p>
    <w:p w:rsidR="00537199" w:rsidRDefault="00537199" w:rsidP="005371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DD5927">
        <w:rPr>
          <w:rFonts w:ascii="Arial" w:hAnsi="Arial" w:cs="Arial"/>
          <w:bCs/>
          <w:sz w:val="20"/>
          <w:szCs w:val="20"/>
        </w:rPr>
        <w:t xml:space="preserve">приемные родители; </w:t>
      </w:r>
    </w:p>
    <w:p w:rsidR="00537199" w:rsidRDefault="00537199" w:rsidP="005371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DD5927">
        <w:rPr>
          <w:rFonts w:ascii="Arial" w:hAnsi="Arial" w:cs="Arial"/>
          <w:bCs/>
          <w:sz w:val="20"/>
          <w:szCs w:val="20"/>
        </w:rPr>
        <w:t xml:space="preserve">усыновитель, если усыновление произведено одним лицом при сохранении личных неимущественных и имущественных прав и обязанностей ребенка с другим родителем; </w:t>
      </w:r>
    </w:p>
    <w:p w:rsidR="00537199" w:rsidRDefault="00537199" w:rsidP="005371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DD5927">
        <w:rPr>
          <w:rFonts w:ascii="Arial" w:hAnsi="Arial" w:cs="Arial"/>
          <w:bCs/>
          <w:sz w:val="20"/>
          <w:szCs w:val="20"/>
        </w:rPr>
        <w:t>организация для детей-сирот и детей, оставшихся без попечения родителей</w:t>
      </w:r>
      <w:r>
        <w:rPr>
          <w:rFonts w:ascii="Arial" w:hAnsi="Arial" w:cs="Arial"/>
          <w:bCs/>
          <w:sz w:val="20"/>
          <w:szCs w:val="20"/>
        </w:rPr>
        <w:t>, если ребенок находится там</w:t>
      </w:r>
      <w:r w:rsidRPr="00DD5927">
        <w:rPr>
          <w:rFonts w:ascii="Arial" w:hAnsi="Arial" w:cs="Arial"/>
          <w:bCs/>
          <w:sz w:val="20"/>
          <w:szCs w:val="20"/>
        </w:rPr>
        <w:t xml:space="preserve">; </w:t>
      </w:r>
    </w:p>
    <w:p w:rsidR="00537199" w:rsidRDefault="00537199" w:rsidP="005371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DD5927">
        <w:rPr>
          <w:rFonts w:ascii="Arial" w:hAnsi="Arial" w:cs="Arial"/>
          <w:bCs/>
          <w:sz w:val="20"/>
          <w:szCs w:val="20"/>
        </w:rPr>
        <w:t>орган опеки и попечительства (</w:t>
      </w:r>
      <w:r>
        <w:rPr>
          <w:rFonts w:ascii="Arial" w:hAnsi="Arial" w:cs="Arial"/>
          <w:bCs/>
          <w:sz w:val="20"/>
          <w:szCs w:val="20"/>
        </w:rPr>
        <w:t xml:space="preserve">на территории Новгородской области эти функции выполняют органы </w:t>
      </w:r>
      <w:r w:rsidRPr="00731149">
        <w:rPr>
          <w:rFonts w:ascii="Arial" w:hAnsi="Arial" w:cs="Arial"/>
          <w:bCs/>
          <w:sz w:val="20"/>
          <w:szCs w:val="20"/>
        </w:rPr>
        <w:t>местного самоуправления</w:t>
      </w:r>
      <w:r>
        <w:rPr>
          <w:rFonts w:ascii="Arial" w:hAnsi="Arial" w:cs="Arial"/>
          <w:bCs/>
          <w:sz w:val="20"/>
          <w:szCs w:val="20"/>
        </w:rPr>
        <w:t xml:space="preserve"> городского округа и муниципальных районов, далее - ООП</w:t>
      </w:r>
      <w:r w:rsidRPr="00DD5927">
        <w:rPr>
          <w:rFonts w:ascii="Arial" w:hAnsi="Arial" w:cs="Arial"/>
          <w:bCs/>
          <w:sz w:val="20"/>
          <w:szCs w:val="20"/>
        </w:rPr>
        <w:t>).</w:t>
      </w:r>
    </w:p>
    <w:p w:rsidR="00537199" w:rsidRDefault="00537199" w:rsidP="005371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Иные лица, например, бабушки, дедушки, тети, дяди и другие родственники, у которых живет несовершеннолетний, не получающий содержание от своего родителя, если они не признаны ООП опекунами (попечителями) детей, требования о взыскании алиментов заявлять не вправе. В этом случае с иском в суд может по их просьбе обратиться ООП.</w:t>
      </w:r>
    </w:p>
    <w:p w:rsidR="00537199" w:rsidRDefault="00537199" w:rsidP="005371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Д</w:t>
      </w:r>
      <w:r w:rsidRPr="00DD5927">
        <w:rPr>
          <w:rFonts w:ascii="Arial" w:hAnsi="Arial" w:cs="Arial"/>
          <w:bCs/>
          <w:sz w:val="20"/>
          <w:szCs w:val="20"/>
        </w:rPr>
        <w:t>ела о взыскании алиментов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D5927">
        <w:rPr>
          <w:rFonts w:ascii="Arial" w:hAnsi="Arial" w:cs="Arial"/>
          <w:bCs/>
          <w:sz w:val="20"/>
          <w:szCs w:val="20"/>
        </w:rPr>
        <w:t>рассматриваются мировым судьей.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537199" w:rsidRDefault="00537199" w:rsidP="005371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DD5927">
        <w:rPr>
          <w:rFonts w:ascii="Arial" w:hAnsi="Arial" w:cs="Arial"/>
          <w:bCs/>
          <w:sz w:val="20"/>
          <w:szCs w:val="20"/>
        </w:rPr>
        <w:t xml:space="preserve">В случае, если одновременно с требованием, связанным </w:t>
      </w:r>
      <w:proofErr w:type="gramStart"/>
      <w:r w:rsidRPr="00DD5927">
        <w:rPr>
          <w:rFonts w:ascii="Arial" w:hAnsi="Arial" w:cs="Arial"/>
          <w:bCs/>
          <w:sz w:val="20"/>
          <w:szCs w:val="20"/>
        </w:rPr>
        <w:t>со</w:t>
      </w:r>
      <w:proofErr w:type="gramEnd"/>
      <w:r w:rsidRPr="00DD5927">
        <w:rPr>
          <w:rFonts w:ascii="Arial" w:hAnsi="Arial" w:cs="Arial"/>
          <w:bCs/>
          <w:sz w:val="20"/>
          <w:szCs w:val="20"/>
        </w:rPr>
        <w:t xml:space="preserve"> взысканием алиментов, заявлено </w:t>
      </w:r>
      <w:r>
        <w:rPr>
          <w:rFonts w:ascii="Arial" w:hAnsi="Arial" w:cs="Arial"/>
          <w:bCs/>
          <w:sz w:val="20"/>
          <w:szCs w:val="20"/>
        </w:rPr>
        <w:t xml:space="preserve">иное </w:t>
      </w:r>
      <w:r w:rsidRPr="00DD5927">
        <w:rPr>
          <w:rFonts w:ascii="Arial" w:hAnsi="Arial" w:cs="Arial"/>
          <w:bCs/>
          <w:sz w:val="20"/>
          <w:szCs w:val="20"/>
        </w:rPr>
        <w:t>требование, например, об установлении отцовства либо материнства, о лишении родительских прав или об ограничении родительских прав, то такие дела подлежат рассмотрению районным судом.</w:t>
      </w:r>
    </w:p>
    <w:p w:rsidR="00537199" w:rsidRDefault="00537199" w:rsidP="005371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Заявление в суд подается по выбору истца: </w:t>
      </w:r>
      <w:r w:rsidRPr="00DD5927">
        <w:rPr>
          <w:rFonts w:ascii="Arial" w:hAnsi="Arial" w:cs="Arial"/>
          <w:bCs/>
          <w:sz w:val="20"/>
          <w:szCs w:val="20"/>
        </w:rPr>
        <w:t>по месту жительства ответчик</w:t>
      </w:r>
      <w:r>
        <w:rPr>
          <w:rFonts w:ascii="Arial" w:hAnsi="Arial" w:cs="Arial"/>
          <w:bCs/>
          <w:sz w:val="20"/>
          <w:szCs w:val="20"/>
        </w:rPr>
        <w:t>а или по месту жительства обращающегося в суд лица.</w:t>
      </w:r>
      <w:r w:rsidRPr="00DD5927">
        <w:rPr>
          <w:rFonts w:ascii="Arial" w:hAnsi="Arial" w:cs="Arial"/>
          <w:bCs/>
          <w:sz w:val="20"/>
          <w:szCs w:val="20"/>
        </w:rPr>
        <w:t xml:space="preserve"> </w:t>
      </w:r>
    </w:p>
    <w:p w:rsidR="00537199" w:rsidRDefault="00537199" w:rsidP="005371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DD5927">
        <w:rPr>
          <w:rFonts w:ascii="Arial" w:hAnsi="Arial" w:cs="Arial"/>
          <w:bCs/>
          <w:sz w:val="20"/>
          <w:szCs w:val="20"/>
        </w:rPr>
        <w:t xml:space="preserve">Требование о взыскании средств на содержание несовершеннолетнего ребенка может быть предъявлено в суд до достижения ребенком возраста </w:t>
      </w:r>
      <w:r>
        <w:rPr>
          <w:rFonts w:ascii="Arial" w:hAnsi="Arial" w:cs="Arial"/>
          <w:bCs/>
          <w:sz w:val="20"/>
          <w:szCs w:val="20"/>
        </w:rPr>
        <w:t>18</w:t>
      </w:r>
      <w:r w:rsidRPr="00DD5927">
        <w:rPr>
          <w:rFonts w:ascii="Arial" w:hAnsi="Arial" w:cs="Arial"/>
          <w:bCs/>
          <w:sz w:val="20"/>
          <w:szCs w:val="20"/>
        </w:rPr>
        <w:t xml:space="preserve"> лет либо до приобретения им полной дееспособности в результате эмансипации или вступления в брак</w:t>
      </w:r>
      <w:r>
        <w:rPr>
          <w:rFonts w:ascii="Arial" w:hAnsi="Arial" w:cs="Arial"/>
          <w:bCs/>
          <w:sz w:val="20"/>
          <w:szCs w:val="20"/>
        </w:rPr>
        <w:t>.</w:t>
      </w:r>
    </w:p>
    <w:p w:rsidR="00537199" w:rsidRDefault="00537199" w:rsidP="005371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:rsidR="00537199" w:rsidRDefault="00537199" w:rsidP="005371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:rsidR="00537199" w:rsidRDefault="00537199" w:rsidP="005371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По таким делам в</w:t>
      </w:r>
      <w:r w:rsidRPr="00DD5927">
        <w:rPr>
          <w:rFonts w:ascii="Arial" w:hAnsi="Arial" w:cs="Arial"/>
          <w:bCs/>
          <w:sz w:val="20"/>
          <w:szCs w:val="20"/>
        </w:rPr>
        <w:t xml:space="preserve"> соответствии с </w:t>
      </w:r>
      <w:hyperlink r:id="rId10" w:history="1">
        <w:r w:rsidRPr="00DD5927">
          <w:rPr>
            <w:rFonts w:ascii="Arial" w:hAnsi="Arial" w:cs="Arial"/>
            <w:bCs/>
            <w:sz w:val="20"/>
            <w:szCs w:val="20"/>
          </w:rPr>
          <w:t>подп</w:t>
        </w:r>
        <w:r>
          <w:rPr>
            <w:rFonts w:ascii="Arial" w:hAnsi="Arial" w:cs="Arial"/>
            <w:bCs/>
            <w:sz w:val="20"/>
            <w:szCs w:val="20"/>
          </w:rPr>
          <w:t>.</w:t>
        </w:r>
        <w:r w:rsidRPr="00DD5927">
          <w:rPr>
            <w:rFonts w:ascii="Arial" w:hAnsi="Arial" w:cs="Arial"/>
            <w:bCs/>
            <w:sz w:val="20"/>
            <w:szCs w:val="20"/>
          </w:rPr>
          <w:t>2 п</w:t>
        </w:r>
        <w:r>
          <w:rPr>
            <w:rFonts w:ascii="Arial" w:hAnsi="Arial" w:cs="Arial"/>
            <w:bCs/>
            <w:sz w:val="20"/>
            <w:szCs w:val="20"/>
          </w:rPr>
          <w:t>.</w:t>
        </w:r>
        <w:r w:rsidRPr="00DD5927">
          <w:rPr>
            <w:rFonts w:ascii="Arial" w:hAnsi="Arial" w:cs="Arial"/>
            <w:bCs/>
            <w:sz w:val="20"/>
            <w:szCs w:val="20"/>
          </w:rPr>
          <w:t>1 ст</w:t>
        </w:r>
        <w:r>
          <w:rPr>
            <w:rFonts w:ascii="Arial" w:hAnsi="Arial" w:cs="Arial"/>
            <w:bCs/>
            <w:sz w:val="20"/>
            <w:szCs w:val="20"/>
          </w:rPr>
          <w:t>.</w:t>
        </w:r>
        <w:r w:rsidRPr="00DD5927">
          <w:rPr>
            <w:rFonts w:ascii="Arial" w:hAnsi="Arial" w:cs="Arial"/>
            <w:bCs/>
            <w:sz w:val="20"/>
            <w:szCs w:val="20"/>
          </w:rPr>
          <w:t>333.36</w:t>
        </w:r>
      </w:hyperlink>
      <w:r w:rsidRPr="00DD5927">
        <w:rPr>
          <w:rFonts w:ascii="Arial" w:hAnsi="Arial" w:cs="Arial"/>
          <w:bCs/>
          <w:sz w:val="20"/>
          <w:szCs w:val="20"/>
        </w:rPr>
        <w:t xml:space="preserve"> Налогового кодекса РФ истцы освобождаются от уплаты госпошлины.</w:t>
      </w:r>
    </w:p>
    <w:p w:rsidR="00537199" w:rsidRDefault="00537199" w:rsidP="005371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537199" w:rsidRDefault="00537199" w:rsidP="005371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Судебный приказ</w:t>
      </w:r>
    </w:p>
    <w:p w:rsidR="00537199" w:rsidRPr="00D718AB" w:rsidRDefault="00537199" w:rsidP="005371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537199" w:rsidRDefault="00537199" w:rsidP="00537199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  <w:bCs/>
          <w:sz w:val="20"/>
          <w:szCs w:val="20"/>
        </w:rPr>
      </w:pPr>
      <w:r w:rsidRPr="00DD5927">
        <w:rPr>
          <w:rFonts w:ascii="Arial" w:hAnsi="Arial" w:cs="Arial"/>
          <w:bCs/>
          <w:sz w:val="20"/>
          <w:szCs w:val="20"/>
        </w:rPr>
        <w:t>Требования о взыскании алиментов</w:t>
      </w:r>
      <w:r>
        <w:rPr>
          <w:rFonts w:ascii="Arial" w:hAnsi="Arial" w:cs="Arial"/>
          <w:bCs/>
          <w:sz w:val="20"/>
          <w:szCs w:val="20"/>
        </w:rPr>
        <w:t xml:space="preserve"> могут быть поданы в форме заявления о выдаче судебного приказа.</w:t>
      </w:r>
    </w:p>
    <w:p w:rsidR="00537199" w:rsidRDefault="00537199" w:rsidP="00537199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  <w:bCs/>
          <w:sz w:val="20"/>
          <w:szCs w:val="20"/>
        </w:rPr>
      </w:pPr>
      <w:r w:rsidRPr="00DD5927">
        <w:rPr>
          <w:rFonts w:ascii="Arial" w:hAnsi="Arial" w:cs="Arial"/>
          <w:bCs/>
          <w:sz w:val="20"/>
          <w:szCs w:val="20"/>
        </w:rPr>
        <w:t>В соответствии с</w:t>
      </w:r>
      <w:r>
        <w:rPr>
          <w:rFonts w:ascii="Arial" w:hAnsi="Arial" w:cs="Arial"/>
          <w:bCs/>
          <w:sz w:val="20"/>
          <w:szCs w:val="20"/>
        </w:rPr>
        <w:t>о ст.122 ГПК РФ</w:t>
      </w:r>
      <w:r w:rsidRPr="00DD5927">
        <w:rPr>
          <w:rFonts w:ascii="Arial" w:hAnsi="Arial" w:cs="Arial"/>
          <w:bCs/>
          <w:sz w:val="20"/>
          <w:szCs w:val="20"/>
        </w:rPr>
        <w:t xml:space="preserve"> судья вправе выдать судебный приказ,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 На основании судебного приказа не могут быть взысканы алименты на несовершеннолетних детей в твердой денежной сумме</w:t>
      </w:r>
      <w:r>
        <w:rPr>
          <w:rFonts w:ascii="Arial" w:hAnsi="Arial" w:cs="Arial"/>
          <w:bCs/>
          <w:sz w:val="20"/>
          <w:szCs w:val="20"/>
        </w:rPr>
        <w:t xml:space="preserve"> (этот вопрос разрешается только в исковом судопроизводстве). </w:t>
      </w:r>
    </w:p>
    <w:p w:rsidR="00537199" w:rsidRDefault="00537199" w:rsidP="00537199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Судебный приказ выносится без участия заявителя и должника, имеет силу исполнительного документа.</w:t>
      </w:r>
    </w:p>
    <w:p w:rsidR="00537199" w:rsidRDefault="00537199" w:rsidP="00537199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Требования к заявлению о выдаче судебного приказа закреплены в ст.123 ГПК РФ.</w:t>
      </w:r>
    </w:p>
    <w:p w:rsidR="00537199" w:rsidRDefault="00537199" w:rsidP="00537199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просьбе взыскателя (если она содержится в заявлении о выдаче судебного приказа) этот судебный акт может быть направлен для исполнения судебному приставу-исполнителю</w:t>
      </w:r>
      <w:r w:rsidRPr="006B5F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непосредственно судом.</w:t>
      </w:r>
    </w:p>
    <w:p w:rsidR="00537199" w:rsidRDefault="00537199" w:rsidP="005371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537199" w:rsidRDefault="00537199" w:rsidP="005371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98512A">
        <w:rPr>
          <w:rFonts w:ascii="Arial" w:hAnsi="Arial" w:cs="Arial"/>
          <w:b/>
          <w:bCs/>
          <w:sz w:val="20"/>
          <w:szCs w:val="20"/>
        </w:rPr>
        <w:t>Исковое производство по делам о взыскании алиментов</w:t>
      </w:r>
    </w:p>
    <w:p w:rsidR="00537199" w:rsidRDefault="00537199" w:rsidP="005371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537199" w:rsidRDefault="00537199" w:rsidP="005371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DD5927">
        <w:rPr>
          <w:rFonts w:ascii="Arial" w:hAnsi="Arial" w:cs="Arial"/>
          <w:bCs/>
          <w:sz w:val="20"/>
          <w:szCs w:val="20"/>
        </w:rPr>
        <w:t xml:space="preserve">По общему правилу, установленному </w:t>
      </w:r>
      <w:hyperlink r:id="rId11" w:history="1">
        <w:r w:rsidRPr="00DD5927">
          <w:rPr>
            <w:rFonts w:ascii="Arial" w:hAnsi="Arial" w:cs="Arial"/>
            <w:bCs/>
            <w:sz w:val="20"/>
            <w:szCs w:val="20"/>
          </w:rPr>
          <w:t>п</w:t>
        </w:r>
        <w:r>
          <w:rPr>
            <w:rFonts w:ascii="Arial" w:hAnsi="Arial" w:cs="Arial"/>
            <w:bCs/>
            <w:sz w:val="20"/>
            <w:szCs w:val="20"/>
          </w:rPr>
          <w:t>.</w:t>
        </w:r>
        <w:r w:rsidRPr="00DD5927">
          <w:rPr>
            <w:rFonts w:ascii="Arial" w:hAnsi="Arial" w:cs="Arial"/>
            <w:bCs/>
            <w:sz w:val="20"/>
            <w:szCs w:val="20"/>
          </w:rPr>
          <w:t>2 ст</w:t>
        </w:r>
        <w:r>
          <w:rPr>
            <w:rFonts w:ascii="Arial" w:hAnsi="Arial" w:cs="Arial"/>
            <w:bCs/>
            <w:sz w:val="20"/>
            <w:szCs w:val="20"/>
          </w:rPr>
          <w:t>.</w:t>
        </w:r>
        <w:r w:rsidRPr="00DD5927">
          <w:rPr>
            <w:rFonts w:ascii="Arial" w:hAnsi="Arial" w:cs="Arial"/>
            <w:bCs/>
            <w:sz w:val="20"/>
            <w:szCs w:val="20"/>
          </w:rPr>
          <w:t>107</w:t>
        </w:r>
      </w:hyperlink>
      <w:r w:rsidRPr="00DD5927">
        <w:rPr>
          <w:rFonts w:ascii="Arial" w:hAnsi="Arial" w:cs="Arial"/>
          <w:bCs/>
          <w:sz w:val="20"/>
          <w:szCs w:val="20"/>
        </w:rPr>
        <w:t xml:space="preserve"> СК РФ, алименты присуждаются с момента обращения в суд.</w:t>
      </w:r>
      <w:r>
        <w:rPr>
          <w:rFonts w:ascii="Arial" w:hAnsi="Arial" w:cs="Arial"/>
          <w:bCs/>
          <w:sz w:val="20"/>
          <w:szCs w:val="20"/>
        </w:rPr>
        <w:t xml:space="preserve"> Однако имеется возможность в порядке искового производства решить вопрос </w:t>
      </w:r>
      <w:r w:rsidRPr="00DD5927">
        <w:rPr>
          <w:rFonts w:ascii="Arial" w:hAnsi="Arial" w:cs="Arial"/>
          <w:bCs/>
          <w:sz w:val="20"/>
          <w:szCs w:val="20"/>
        </w:rPr>
        <w:t xml:space="preserve">о взыскании алиментов за прошедший период в пределах </w:t>
      </w:r>
      <w:r>
        <w:rPr>
          <w:rFonts w:ascii="Arial" w:hAnsi="Arial" w:cs="Arial"/>
          <w:bCs/>
          <w:sz w:val="20"/>
          <w:szCs w:val="20"/>
        </w:rPr>
        <w:t>3-</w:t>
      </w:r>
      <w:r w:rsidRPr="00DD5927">
        <w:rPr>
          <w:rFonts w:ascii="Arial" w:hAnsi="Arial" w:cs="Arial"/>
          <w:bCs/>
          <w:sz w:val="20"/>
          <w:szCs w:val="20"/>
        </w:rPr>
        <w:t xml:space="preserve">летнего срока с момента обращения в суд, если будет установлено, что до </w:t>
      </w:r>
      <w:r>
        <w:rPr>
          <w:rFonts w:ascii="Arial" w:hAnsi="Arial" w:cs="Arial"/>
          <w:bCs/>
          <w:sz w:val="20"/>
          <w:szCs w:val="20"/>
        </w:rPr>
        <w:t>этого</w:t>
      </w:r>
      <w:r w:rsidRPr="00DD592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безрезультатно </w:t>
      </w:r>
      <w:r w:rsidRPr="00DD5927">
        <w:rPr>
          <w:rFonts w:ascii="Arial" w:hAnsi="Arial" w:cs="Arial"/>
          <w:bCs/>
          <w:sz w:val="20"/>
          <w:szCs w:val="20"/>
        </w:rPr>
        <w:t>принимались меры к получению алиментов.</w:t>
      </w:r>
    </w:p>
    <w:p w:rsidR="00537199" w:rsidRDefault="00537199" w:rsidP="005371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:rsidR="00331047" w:rsidRDefault="00331047"/>
    <w:sectPr w:rsidR="00331047" w:rsidSect="00C00B0F">
      <w:pgSz w:w="16838" w:h="11906" w:orient="landscape"/>
      <w:pgMar w:top="567" w:right="567" w:bottom="567" w:left="567" w:header="709" w:footer="709" w:gutter="0"/>
      <w:cols w:num="3" w:space="708" w:equalWidth="0">
        <w:col w:w="5013" w:space="360"/>
        <w:col w:w="5040" w:space="540"/>
        <w:col w:w="475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199"/>
    <w:rsid w:val="00331047"/>
    <w:rsid w:val="00537199"/>
    <w:rsid w:val="00783031"/>
    <w:rsid w:val="0083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5371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37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1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B541B4EE4CD251B5E46514BCD7AA14A081EB71EE56E5A655526EAD3D8AAEE8EEA45BFB1FA4BAA25706BCFA4Y3pC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1B627FD9655706AAC6FCD3A43D4D086F56C89F7F026C404D4C07C993E784689867B19A087EB053B9CB1E234BD1506C646DE96Da2q5H" TargetMode="External"/><Relationship Id="rId11" Type="http://schemas.openxmlformats.org/officeDocument/2006/relationships/hyperlink" Target="consultantplus://offline/ref=0F64CB3CD277476DC5488CE5C941E595AABAE3088A4F93D8A8DEE870C3714D05D01D52D9D25DE053E42FF8BDACB643456B28F3EFD9A3D31FE366G" TargetMode="External"/><Relationship Id="rId5" Type="http://schemas.openxmlformats.org/officeDocument/2006/relationships/hyperlink" Target="consultantplus://offline/ref=0F64CB3CD277476DC5488CE5C941E595AABAE3088A4F93D8A8DEE870C3714D05D01D52D9D25DE752EF2FF8BDACB643456B28F3EFD9A3D31FE366G" TargetMode="External"/><Relationship Id="rId10" Type="http://schemas.openxmlformats.org/officeDocument/2006/relationships/hyperlink" Target="consultantplus://offline/ref=0F64CB3CD277476DC5488CE5C941E595ABB3EE028F4993D8A8DEE870C3714D05D01D52D9D058E250B875E8B9E5E34A5B6F34EDEFC7A0ED6AG" TargetMode="External"/><Relationship Id="rId4" Type="http://schemas.openxmlformats.org/officeDocument/2006/relationships/hyperlink" Target="consultantplus://offline/ref=0F64CB3CD277476DC5488CE5C941E595AABAE3088A4F93D8A8DEE870C3714D05D01D52D9D25DE753E42FF8BDACB643456B28F3EFD9A3D31FE366G" TargetMode="External"/><Relationship Id="rId9" Type="http://schemas.openxmlformats.org/officeDocument/2006/relationships/hyperlink" Target="consultantplus://offline/ref=4686C5830BABB5A1737E89AFCA9A77E9BEA9FB8D2DADE7D3FCC465603FD4E14A570229337392ABC97C2C9B95DBEFFAC82B774F71AE2492292C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1357</Words>
  <Characters>7741</Characters>
  <Application>Microsoft Office Word</Application>
  <DocSecurity>0</DocSecurity>
  <Lines>64</Lines>
  <Paragraphs>18</Paragraphs>
  <ScaleCrop>false</ScaleCrop>
  <Company>Krokoz™</Company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2020-03-24T05:53:00Z</dcterms:created>
  <dcterms:modified xsi:type="dcterms:W3CDTF">2020-05-08T05:32:00Z</dcterms:modified>
</cp:coreProperties>
</file>